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3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8C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4978E3" w:rsidRPr="00E8658C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E3" w:rsidRPr="00E8658C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8C">
        <w:rPr>
          <w:rFonts w:ascii="Times New Roman" w:hAnsi="Times New Roman" w:cs="Times New Roman"/>
          <w:b/>
          <w:sz w:val="28"/>
          <w:szCs w:val="28"/>
        </w:rPr>
        <w:t>Образование Солнечной системы</w:t>
      </w:r>
    </w:p>
    <w:p w:rsidR="004978E3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108802"/>
            <wp:effectExtent l="19050" t="0" r="0" b="0"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3" w:rsidRDefault="004978E3" w:rsidP="0049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E3" w:rsidRDefault="004978E3" w:rsidP="0049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E3" w:rsidRDefault="004978E3" w:rsidP="0049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E3" w:rsidRDefault="004978E3" w:rsidP="0049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Из существующих гипотез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658C">
        <w:rPr>
          <w:rFonts w:ascii="Times New Roman" w:hAnsi="Times New Roman" w:cs="Times New Roman"/>
          <w:sz w:val="24"/>
          <w:szCs w:val="24"/>
        </w:rPr>
        <w:t xml:space="preserve"> Солнечной системы наибольшую популярность имеет гипотеза О. Ю. Шмидта</w:t>
      </w:r>
      <w:r>
        <w:rPr>
          <w:rFonts w:ascii="Times New Roman" w:hAnsi="Times New Roman" w:cs="Times New Roman"/>
          <w:sz w:val="24"/>
          <w:szCs w:val="24"/>
        </w:rPr>
        <w:t>, согласно</w:t>
      </w:r>
      <w:r w:rsidRPr="00E8658C">
        <w:rPr>
          <w:rFonts w:ascii="Times New Roman" w:hAnsi="Times New Roman" w:cs="Times New Roman"/>
          <w:sz w:val="24"/>
          <w:szCs w:val="24"/>
        </w:rPr>
        <w:t xml:space="preserve"> которой наша планетная </w:t>
      </w:r>
      <w:r>
        <w:rPr>
          <w:rFonts w:ascii="Times New Roman" w:hAnsi="Times New Roman" w:cs="Times New Roman"/>
          <w:sz w:val="24"/>
          <w:szCs w:val="24"/>
        </w:rPr>
        <w:t>система и,</w:t>
      </w:r>
      <w:r w:rsidRPr="00E8658C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58C">
        <w:rPr>
          <w:rFonts w:ascii="Times New Roman" w:hAnsi="Times New Roman" w:cs="Times New Roman"/>
          <w:sz w:val="24"/>
          <w:szCs w:val="24"/>
        </w:rPr>
        <w:t xml:space="preserve"> Земля возникли в результате сгущения окружавшего Солнце до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E8658C">
        <w:rPr>
          <w:rFonts w:ascii="Times New Roman" w:hAnsi="Times New Roman" w:cs="Times New Roman"/>
          <w:sz w:val="24"/>
          <w:szCs w:val="24"/>
        </w:rPr>
        <w:t>планетного газопылевого облака [</w:t>
      </w:r>
      <w:r w:rsidRPr="00E8658C">
        <w:rPr>
          <w:rFonts w:ascii="Times New Roman" w:eastAsia="TimesNewRoman" w:hAnsi="Times New Roman" w:cs="Times New Roman"/>
          <w:color w:val="000000"/>
          <w:sz w:val="24"/>
          <w:szCs w:val="24"/>
        </w:rPr>
        <w:t>Шмидт, 1960</w:t>
      </w:r>
      <w:r w:rsidRPr="00E8658C">
        <w:rPr>
          <w:rFonts w:ascii="Times New Roman" w:hAnsi="Times New Roman" w:cs="Times New Roman"/>
          <w:sz w:val="24"/>
          <w:szCs w:val="24"/>
        </w:rPr>
        <w:t xml:space="preserve">]. С течением времени частицы </w:t>
      </w:r>
      <w:r>
        <w:rPr>
          <w:rFonts w:ascii="Times New Roman" w:hAnsi="Times New Roman" w:cs="Times New Roman"/>
          <w:sz w:val="24"/>
          <w:szCs w:val="24"/>
        </w:rPr>
        <w:t xml:space="preserve">этого облака </w:t>
      </w:r>
      <w:r w:rsidRPr="00E8658C">
        <w:rPr>
          <w:rFonts w:ascii="Times New Roman" w:hAnsi="Times New Roman" w:cs="Times New Roman"/>
          <w:sz w:val="24"/>
          <w:szCs w:val="24"/>
        </w:rPr>
        <w:t>слипались и образовали планеты. Гипотеза О. Ю. Шмидта не объясняла аномального распределения момента количества движения в Солнечной системе (98% на планеты и всего 2% на Солнце). Для объяснения такого парадокса О. Ю. Шмидт сделал совершенно нереальное предположение, что планеты образовались не из одного родственного с Солнцем облака, а из облака, захваченного</w:t>
      </w:r>
      <w:r>
        <w:rPr>
          <w:rFonts w:ascii="Times New Roman" w:hAnsi="Times New Roman" w:cs="Times New Roman"/>
          <w:sz w:val="24"/>
          <w:szCs w:val="24"/>
        </w:rPr>
        <w:t xml:space="preserve"> Солнцем</w:t>
      </w:r>
      <w:r w:rsidRPr="00E8658C">
        <w:rPr>
          <w:rFonts w:ascii="Times New Roman" w:hAnsi="Times New Roman" w:cs="Times New Roman"/>
          <w:sz w:val="24"/>
          <w:szCs w:val="24"/>
        </w:rPr>
        <w:t xml:space="preserve"> из космического пространства. </w:t>
      </w:r>
    </w:p>
    <w:p w:rsidR="004978E3" w:rsidRDefault="004978E3" w:rsidP="00497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Недостатком</w:t>
      </w:r>
      <w:r>
        <w:rPr>
          <w:rFonts w:ascii="Times New Roman" w:hAnsi="Times New Roman" w:cs="Times New Roman"/>
          <w:sz w:val="24"/>
          <w:szCs w:val="24"/>
        </w:rPr>
        <w:t xml:space="preserve"> этой концепции является</w:t>
      </w:r>
      <w:r w:rsidRPr="00E8658C">
        <w:rPr>
          <w:rFonts w:ascii="Times New Roman" w:hAnsi="Times New Roman" w:cs="Times New Roman"/>
          <w:sz w:val="24"/>
          <w:szCs w:val="24"/>
        </w:rPr>
        <w:t xml:space="preserve"> отсутствие пред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658C">
        <w:rPr>
          <w:rFonts w:ascii="Times New Roman" w:hAnsi="Times New Roman" w:cs="Times New Roman"/>
          <w:sz w:val="24"/>
          <w:szCs w:val="24"/>
        </w:rPr>
        <w:t>стории появления самого Солнца и вообще вещества Солнечной системы. Концепция существует как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E8658C">
        <w:rPr>
          <w:rFonts w:ascii="Times New Roman" w:hAnsi="Times New Roman" w:cs="Times New Roman"/>
          <w:sz w:val="24"/>
          <w:szCs w:val="24"/>
        </w:rPr>
        <w:t>бы в одном измерении космической механики, в то время как реально процессы идут ещ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 xml:space="preserve"> одновременно в измерении ядерной физики и химии. </w:t>
      </w:r>
    </w:p>
    <w:p w:rsidR="004978E3" w:rsidRPr="00E8658C" w:rsidRDefault="004978E3" w:rsidP="00497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Надо отметить, что в эпоху зарождения Солнечной системы,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E8658C">
        <w:rPr>
          <w:rFonts w:ascii="Times New Roman" w:hAnsi="Times New Roman" w:cs="Times New Roman"/>
          <w:sz w:val="24"/>
          <w:szCs w:val="24"/>
        </w:rPr>
        <w:t>примерно несколько миллиардов лет назад, образовались и сами элементы. Это не случайно, а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E8658C">
        <w:rPr>
          <w:rFonts w:ascii="Times New Roman" w:hAnsi="Times New Roman" w:cs="Times New Roman"/>
          <w:sz w:val="24"/>
          <w:szCs w:val="24"/>
        </w:rPr>
        <w:t xml:space="preserve">произошло в результате одного события. </w:t>
      </w:r>
    </w:p>
    <w:p w:rsidR="004978E3" w:rsidRPr="00E8658C" w:rsidRDefault="004978E3" w:rsidP="004978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8E3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8C">
        <w:rPr>
          <w:rFonts w:ascii="Times New Roman" w:hAnsi="Times New Roman" w:cs="Times New Roman"/>
          <w:b/>
          <w:sz w:val="24"/>
          <w:szCs w:val="24"/>
        </w:rPr>
        <w:t>Образования элементарного вещества космических тел Солнечной системы в резу</w:t>
      </w:r>
      <w:r>
        <w:rPr>
          <w:rFonts w:ascii="Times New Roman" w:hAnsi="Times New Roman" w:cs="Times New Roman"/>
          <w:b/>
          <w:sz w:val="24"/>
          <w:szCs w:val="24"/>
        </w:rPr>
        <w:t>льтате взрыва нейтронной звезды</w:t>
      </w:r>
    </w:p>
    <w:p w:rsidR="004978E3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E3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52D8A">
        <w:rPr>
          <w:rFonts w:ascii="Times New Roman" w:hAnsi="Times New Roman" w:cs="Times New Roman"/>
          <w:sz w:val="20"/>
          <w:szCs w:val="20"/>
        </w:rPr>
        <w:t>Гипотеза 1</w:t>
      </w:r>
    </w:p>
    <w:p w:rsidR="004978E3" w:rsidRDefault="004978E3" w:rsidP="004978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978E3" w:rsidRDefault="004978E3" w:rsidP="00497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Исследованиями определено, что вещество Солнечной системы образовалось примерно 4,5 миллиарда лет назад. Такое представление сделано на основании того, что в составе элементов пород имеются радиоактивные изотопы (нестабильные атомы), которые с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>нной скоростью постепенно распадаются. Если бы элементы существовали вечно, то нестабильных атомов не могло бы быть. Наличие нестабильных атомов в породах позволяет не только сделать вывод о том, что их элементы образовались, но и по скоростям распада вычислить примерно, когда это произошло.</w:t>
      </w:r>
    </w:p>
    <w:p w:rsidR="004978E3" w:rsidRDefault="004978E3" w:rsidP="0049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Объяснени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 xml:space="preserve"> природы образования элементов Солнечной системы требует знаний ядерной физики. Знания этой области науки не являлись сильной стороной геологического сообщества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58C">
        <w:rPr>
          <w:rFonts w:ascii="Times New Roman" w:hAnsi="Times New Roman" w:cs="Times New Roman"/>
          <w:sz w:val="24"/>
          <w:szCs w:val="24"/>
        </w:rPr>
        <w:t xml:space="preserve"> поэтому, когда возникали такие вопросы,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>ные пространно ссылались на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58C">
        <w:rPr>
          <w:rFonts w:ascii="Times New Roman" w:hAnsi="Times New Roman" w:cs="Times New Roman"/>
          <w:sz w:val="24"/>
          <w:szCs w:val="24"/>
        </w:rPr>
        <w:t xml:space="preserve"> происходящие внутри 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58C">
        <w:rPr>
          <w:rFonts w:ascii="Times New Roman" w:hAnsi="Times New Roman" w:cs="Times New Roman"/>
          <w:sz w:val="24"/>
          <w:szCs w:val="24"/>
        </w:rPr>
        <w:t xml:space="preserve"> или взрывы сверхновых.</w:t>
      </w:r>
    </w:p>
    <w:p w:rsidR="004978E3" w:rsidRDefault="004978E3" w:rsidP="0049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Для объяснения явления образования элементов 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>здных систем выдвинута следующая гипотеза.</w:t>
      </w:r>
    </w:p>
    <w:p w:rsidR="004978E3" w:rsidRDefault="004978E3" w:rsidP="0049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58C">
        <w:rPr>
          <w:rFonts w:ascii="Times New Roman" w:hAnsi="Times New Roman" w:cs="Times New Roman"/>
          <w:b/>
          <w:sz w:val="24"/>
          <w:szCs w:val="24"/>
        </w:rPr>
        <w:t>Образование элементов зв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8658C">
        <w:rPr>
          <w:rFonts w:ascii="Times New Roman" w:hAnsi="Times New Roman" w:cs="Times New Roman"/>
          <w:b/>
          <w:sz w:val="24"/>
          <w:szCs w:val="24"/>
        </w:rPr>
        <w:t>здных систем происходит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взрывах нейтронных звезд</w:t>
      </w:r>
    </w:p>
    <w:p w:rsidR="004978E3" w:rsidRDefault="004978E3" w:rsidP="00497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23">
        <w:rPr>
          <w:rFonts w:ascii="Times New Roman" w:hAnsi="Times New Roman" w:cs="Times New Roman"/>
          <w:b/>
          <w:sz w:val="24"/>
          <w:szCs w:val="24"/>
        </w:rPr>
        <w:t>[Тимофеев, 2009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6B23">
        <w:rPr>
          <w:rFonts w:ascii="Times New Roman" w:hAnsi="Times New Roman" w:cs="Times New Roman"/>
          <w:b/>
          <w:sz w:val="24"/>
          <w:szCs w:val="24"/>
        </w:rPr>
        <w:t>Тимофеев, 2013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46B23">
        <w:rPr>
          <w:rFonts w:ascii="Times New Roman" w:hAnsi="Times New Roman" w:cs="Times New Roman"/>
          <w:b/>
          <w:sz w:val="24"/>
          <w:szCs w:val="24"/>
        </w:rPr>
        <w:t>]. При взрыве нейтронное вещество зв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46B23">
        <w:rPr>
          <w:rFonts w:ascii="Times New Roman" w:hAnsi="Times New Roman" w:cs="Times New Roman"/>
          <w:b/>
          <w:sz w:val="24"/>
          <w:szCs w:val="24"/>
        </w:rPr>
        <w:t>зд распадается на атомы химических элементов, образующие в дальнейшем зв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46B23">
        <w:rPr>
          <w:rFonts w:ascii="Times New Roman" w:hAnsi="Times New Roman" w:cs="Times New Roman"/>
          <w:b/>
          <w:sz w:val="24"/>
          <w:szCs w:val="24"/>
        </w:rPr>
        <w:t>здные системы.</w:t>
      </w:r>
    </w:p>
    <w:p w:rsidR="004978E3" w:rsidRPr="00520E77" w:rsidRDefault="004978E3" w:rsidP="0049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8C">
        <w:rPr>
          <w:rFonts w:ascii="Times New Roman" w:hAnsi="Times New Roman" w:cs="Times New Roman"/>
          <w:sz w:val="24"/>
          <w:szCs w:val="24"/>
        </w:rPr>
        <w:t>Нейтронные 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8C">
        <w:rPr>
          <w:rFonts w:ascii="Times New Roman" w:hAnsi="Times New Roman" w:cs="Times New Roman"/>
          <w:sz w:val="24"/>
          <w:szCs w:val="24"/>
        </w:rPr>
        <w:t>зды не могут существовать вечно. При длительном горении энергетические возможности их исчерпываются, звезда начинает остывать. Нейтронное вещество звезды способно существовать только при очень высоких температурах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8658C">
        <w:rPr>
          <w:rFonts w:ascii="Times New Roman" w:hAnsi="Times New Roman" w:cs="Times New Roman"/>
          <w:sz w:val="24"/>
          <w:szCs w:val="24"/>
        </w:rPr>
        <w:t xml:space="preserve"> при остывании становится нестабильным. После остывания до критической температуры нейтроны, как это и положено в нашем более холодном мире, способны на </w:t>
      </w:r>
      <w:proofErr w:type="gramStart"/>
      <w:r w:rsidRPr="00E8658C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658C">
        <w:rPr>
          <w:rFonts w:ascii="Times New Roman" w:hAnsi="Times New Roman" w:cs="Times New Roman"/>
          <w:sz w:val="24"/>
          <w:szCs w:val="24"/>
        </w:rPr>
        <w:t>распад. Происходит взрыв нейтронной звезды с образованием химических элементов.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C01955">
        <w:rPr>
          <w:rFonts w:ascii="Times New Roman" w:hAnsi="Times New Roman" w:cs="Times New Roman"/>
          <w:sz w:val="24"/>
          <w:szCs w:val="24"/>
        </w:rPr>
        <w:t>Такие взрывы сопровождаются значительным выдел</w:t>
      </w:r>
      <w:r>
        <w:rPr>
          <w:rFonts w:ascii="Times New Roman" w:hAnsi="Times New Roman" w:cs="Times New Roman"/>
          <w:sz w:val="24"/>
          <w:szCs w:val="24"/>
        </w:rPr>
        <w:t>ением энергии, сильным излучением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C01955">
        <w:rPr>
          <w:rFonts w:ascii="Times New Roman" w:hAnsi="Times New Roman" w:cs="Times New Roman"/>
          <w:sz w:val="24"/>
          <w:szCs w:val="24"/>
        </w:rPr>
        <w:t>нейтронов, протон</w:t>
      </w:r>
      <w:r>
        <w:rPr>
          <w:rFonts w:ascii="Times New Roman" w:hAnsi="Times New Roman" w:cs="Times New Roman"/>
          <w:sz w:val="24"/>
          <w:szCs w:val="24"/>
        </w:rPr>
        <w:t>ов, электронов, фотонов (рис.1).</w:t>
      </w:r>
    </w:p>
    <w:p w:rsidR="004978E3" w:rsidRDefault="004978E3" w:rsidP="0049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23">
        <w:rPr>
          <w:rFonts w:ascii="Times New Roman" w:hAnsi="Times New Roman" w:cs="Times New Roman"/>
          <w:sz w:val="24"/>
          <w:szCs w:val="24"/>
        </w:rPr>
        <w:t xml:space="preserve">В нашей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6B23">
        <w:rPr>
          <w:rFonts w:ascii="Times New Roman" w:hAnsi="Times New Roman" w:cs="Times New Roman"/>
          <w:sz w:val="24"/>
          <w:szCs w:val="24"/>
        </w:rPr>
        <w:t>алактике на месте Солнечной системы находилась нейтронная звезда, которая 4,5 миллиарда лет назад в</w:t>
      </w:r>
      <w:r>
        <w:rPr>
          <w:rFonts w:ascii="Times New Roman" w:hAnsi="Times New Roman" w:cs="Times New Roman"/>
          <w:sz w:val="24"/>
          <w:szCs w:val="24"/>
        </w:rPr>
        <w:t>зорвалась, образовав туманность.</w:t>
      </w:r>
      <w:r w:rsidRPr="00B46B2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 w:rsidRPr="00B46B23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B46B23">
        <w:rPr>
          <w:rFonts w:ascii="Times New Roman" w:hAnsi="Times New Roman" w:cs="Times New Roman"/>
          <w:sz w:val="24"/>
          <w:szCs w:val="24"/>
        </w:rPr>
        <w:t>распада нейтронов [Емельянова, 1958] образовался целый спектр элементов, например по реакциям.</w:t>
      </w:r>
    </w:p>
    <w:p w:rsidR="004978E3" w:rsidRPr="00B46B23" w:rsidRDefault="004978E3" w:rsidP="004978E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8E3" w:rsidRPr="00B46B23" w:rsidRDefault="004978E3" w:rsidP="004978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-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1/2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=12.8 мин.</w:t>
      </w:r>
    </w:p>
    <w:p w:rsidR="004978E3" w:rsidRPr="00B46B23" w:rsidRDefault="004978E3" w:rsidP="004978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B23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-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16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</w:p>
    <w:p w:rsidR="004978E3" w:rsidRPr="00B46B23" w:rsidRDefault="004978E3" w:rsidP="004978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46B23">
        <w:rPr>
          <w:rFonts w:ascii="Times New Roman" w:hAnsi="Times New Roman" w:cs="Times New Roman"/>
          <w:b/>
          <w:i/>
          <w:sz w:val="24"/>
          <w:szCs w:val="24"/>
        </w:rPr>
        <w:lastRenderedPageBreak/>
        <w:t>72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→32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+32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-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+40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+32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72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32</w:t>
      </w:r>
      <w:proofErr w:type="spellStart"/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Ge</w:t>
      </w:r>
      <w:proofErr w:type="spellEnd"/>
      <w:r w:rsidRPr="00B46B23">
        <w:rPr>
          <w:rFonts w:ascii="Times New Roman" w:hAnsi="Times New Roman" w:cs="Times New Roman"/>
          <w:b/>
          <w:i/>
          <w:sz w:val="24"/>
          <w:szCs w:val="24"/>
        </w:rPr>
        <w:t>+32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</w:p>
    <w:p w:rsidR="004978E3" w:rsidRPr="00B46B23" w:rsidRDefault="004978E3" w:rsidP="004978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46B23">
        <w:rPr>
          <w:rFonts w:ascii="Times New Roman" w:hAnsi="Times New Roman" w:cs="Times New Roman"/>
          <w:b/>
          <w:i/>
          <w:sz w:val="24"/>
          <w:szCs w:val="24"/>
        </w:rPr>
        <w:t>238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→92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+92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-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+146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+92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238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92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B46B23">
        <w:rPr>
          <w:rFonts w:ascii="Times New Roman" w:hAnsi="Times New Roman" w:cs="Times New Roman"/>
          <w:b/>
          <w:i/>
          <w:sz w:val="24"/>
          <w:szCs w:val="24"/>
        </w:rPr>
        <w:t>+92</w:t>
      </w:r>
      <w:r w:rsidRPr="00B46B23">
        <w:rPr>
          <w:rFonts w:ascii="Times New Roman" w:hAnsi="Times New Roman" w:cs="Times New Roman"/>
          <w:b/>
          <w:i/>
          <w:sz w:val="24"/>
          <w:szCs w:val="24"/>
          <w:lang w:val="en-US"/>
        </w:rPr>
        <w:t>ν</w:t>
      </w:r>
      <w:r w:rsidRPr="00B46B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~</w:t>
      </w:r>
    </w:p>
    <w:p w:rsidR="004978E3" w:rsidRDefault="004978E3" w:rsidP="004978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8E3" w:rsidRDefault="004978E3" w:rsidP="004978E3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образовалось</w:t>
      </w:r>
      <w:r w:rsidRPr="00B46B23">
        <w:rPr>
          <w:rFonts w:ascii="Times New Roman" w:hAnsi="Times New Roman" w:cs="Times New Roman"/>
          <w:sz w:val="24"/>
          <w:szCs w:val="24"/>
        </w:rPr>
        <w:t xml:space="preserve"> примерно 1200 видов ядер, из которых более 900 </w:t>
      </w:r>
      <w:proofErr w:type="gramStart"/>
      <w:r w:rsidRPr="00B46B23">
        <w:rPr>
          <w:rFonts w:ascii="Times New Roman" w:hAnsi="Times New Roman" w:cs="Times New Roman"/>
          <w:sz w:val="24"/>
          <w:szCs w:val="24"/>
        </w:rPr>
        <w:t>нестабильны</w:t>
      </w:r>
      <w:proofErr w:type="gramEnd"/>
      <w:r w:rsidRPr="00B46B23">
        <w:rPr>
          <w:rFonts w:ascii="Times New Roman" w:hAnsi="Times New Roman" w:cs="Times New Roman"/>
          <w:sz w:val="24"/>
          <w:szCs w:val="24"/>
        </w:rPr>
        <w:t>. Нестабильные изотопы элементов распадаются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B23">
        <w:rPr>
          <w:rFonts w:ascii="Times New Roman" w:hAnsi="Times New Roman" w:cs="Times New Roman"/>
          <w:sz w:val="24"/>
          <w:szCs w:val="24"/>
        </w:rPr>
        <w:t xml:space="preserve"> и большое количество их,</w:t>
      </w:r>
      <w:r>
        <w:rPr>
          <w:rFonts w:ascii="Times New Roman" w:hAnsi="Times New Roman" w:cs="Times New Roman"/>
          <w:sz w:val="24"/>
          <w:szCs w:val="24"/>
        </w:rPr>
        <w:t xml:space="preserve"> имеющих период</w:t>
      </w:r>
      <w:r w:rsidRPr="00B46B23">
        <w:rPr>
          <w:rFonts w:ascii="Times New Roman" w:hAnsi="Times New Roman" w:cs="Times New Roman"/>
          <w:sz w:val="24"/>
          <w:szCs w:val="24"/>
        </w:rPr>
        <w:t xml:space="preserve"> полураспада </w:t>
      </w:r>
      <w:proofErr w:type="gramStart"/>
      <w:r w:rsidRPr="00B46B23">
        <w:rPr>
          <w:rFonts w:ascii="Times New Roman" w:hAnsi="Times New Roman" w:cs="Times New Roman"/>
          <w:sz w:val="24"/>
          <w:szCs w:val="24"/>
        </w:rPr>
        <w:t>менее миллиона лет, распалось</w:t>
      </w:r>
      <w:proofErr w:type="gramEnd"/>
      <w:r w:rsidRPr="00B46B23">
        <w:rPr>
          <w:rFonts w:ascii="Times New Roman" w:hAnsi="Times New Roman" w:cs="Times New Roman"/>
          <w:sz w:val="24"/>
          <w:szCs w:val="24"/>
        </w:rPr>
        <w:t xml:space="preserve"> полностью до последнего атома, превратившись в другие элементы. Содержание радиоактивных из</w:t>
      </w:r>
      <w:r>
        <w:rPr>
          <w:rFonts w:ascii="Times New Roman" w:hAnsi="Times New Roman" w:cs="Times New Roman"/>
          <w:sz w:val="24"/>
          <w:szCs w:val="24"/>
        </w:rPr>
        <w:t>отопов продолжае</w:t>
      </w:r>
      <w:r w:rsidRPr="00B46B23">
        <w:rPr>
          <w:rFonts w:ascii="Times New Roman" w:hAnsi="Times New Roman" w:cs="Times New Roman"/>
          <w:sz w:val="24"/>
          <w:szCs w:val="24"/>
        </w:rPr>
        <w:t>т уменьшаться, поэтому и в настоящее время состав элементов Земли не постоянен. Он постепенно меняется в сторону увеличения содержания стабильных ядер. Часто при переходе в стабильные атомы, радиоактивные изотопы трансформируются по цепочке через несколько радиоактивных изотопов, иногда с малым периодом полураспада. Такое природное свойство изотопов позволяет присутствовать некоторым нестабильным элементам в составе пород. К таким изотопам относятся,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B23">
        <w:rPr>
          <w:rFonts w:ascii="Times New Roman" w:hAnsi="Times New Roman" w:cs="Times New Roman"/>
          <w:sz w:val="24"/>
          <w:szCs w:val="24"/>
        </w:rPr>
        <w:t xml:space="preserve"> радий </w:t>
      </w:r>
      <w:r w:rsidRPr="00B46B23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46B23">
        <w:rPr>
          <w:rFonts w:ascii="Times New Roman" w:hAnsi="Times New Roman" w:cs="Times New Roman"/>
          <w:sz w:val="24"/>
          <w:szCs w:val="24"/>
          <w:vertAlign w:val="superscript"/>
        </w:rPr>
        <w:t xml:space="preserve">223 </w:t>
      </w:r>
      <w:r w:rsidRPr="00B46B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6B23">
        <w:rPr>
          <w:rFonts w:ascii="Times New Roman" w:hAnsi="Times New Roman" w:cs="Times New Roman"/>
          <w:sz w:val="24"/>
          <w:szCs w:val="24"/>
        </w:rPr>
        <w:t>периодом полураспада Т</w:t>
      </w:r>
      <w:proofErr w:type="gramStart"/>
      <w:r w:rsidRPr="00B46B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46B23">
        <w:rPr>
          <w:rFonts w:ascii="Times New Roman" w:hAnsi="Times New Roman" w:cs="Times New Roman"/>
          <w:sz w:val="24"/>
          <w:szCs w:val="24"/>
          <w:vertAlign w:val="subscript"/>
        </w:rPr>
        <w:t xml:space="preserve">/2 </w:t>
      </w:r>
      <w:r w:rsidRPr="00B46B23">
        <w:rPr>
          <w:rFonts w:ascii="Times New Roman" w:hAnsi="Times New Roman" w:cs="Times New Roman"/>
          <w:sz w:val="24"/>
          <w:szCs w:val="24"/>
        </w:rPr>
        <w:t xml:space="preserve">=1617 лет или радон </w:t>
      </w:r>
      <w:proofErr w:type="spellStart"/>
      <w:r w:rsidRPr="00B46B23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B46B23">
        <w:rPr>
          <w:rFonts w:ascii="Times New Roman" w:hAnsi="Times New Roman" w:cs="Times New Roman"/>
          <w:sz w:val="24"/>
          <w:szCs w:val="24"/>
          <w:vertAlign w:val="superscript"/>
        </w:rPr>
        <w:t xml:space="preserve">222 </w:t>
      </w:r>
      <w:r w:rsidRPr="00B46B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6B23">
        <w:rPr>
          <w:rFonts w:ascii="Times New Roman" w:hAnsi="Times New Roman" w:cs="Times New Roman"/>
          <w:sz w:val="24"/>
          <w:szCs w:val="24"/>
        </w:rPr>
        <w:t xml:space="preserve"> периодом полураспада Т</w:t>
      </w:r>
      <w:r w:rsidRPr="00B46B23">
        <w:rPr>
          <w:rFonts w:ascii="Times New Roman" w:hAnsi="Times New Roman" w:cs="Times New Roman"/>
          <w:sz w:val="24"/>
          <w:szCs w:val="24"/>
          <w:vertAlign w:val="subscript"/>
        </w:rPr>
        <w:t xml:space="preserve">1/2 </w:t>
      </w:r>
      <w:r w:rsidRPr="00B46B23">
        <w:rPr>
          <w:rFonts w:ascii="Times New Roman" w:hAnsi="Times New Roman" w:cs="Times New Roman"/>
          <w:sz w:val="24"/>
          <w:szCs w:val="24"/>
        </w:rPr>
        <w:t>=3,825 дня. Кроме постоянного распада нестабильных изотопов на состав Земли некоторое влияние оказывает космическое излучение, а также излучение собственных радиоактивных элементов, которые вызывают преобразования ядер атомов. Так в результате космического излучения в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B46B23">
        <w:rPr>
          <w:rFonts w:ascii="Times New Roman" w:hAnsi="Times New Roman" w:cs="Times New Roman"/>
          <w:sz w:val="24"/>
          <w:szCs w:val="24"/>
        </w:rPr>
        <w:t>атмосфере Земли ядра атомов азота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D52D8A">
        <w:rPr>
          <w:rFonts w:ascii="Times New Roman" w:hAnsi="Times New Roman" w:cs="Times New Roman"/>
          <w:sz w:val="24"/>
          <w:szCs w:val="24"/>
        </w:rPr>
        <w:t>трансформируются в ядра изотопа углерода С</w:t>
      </w:r>
      <w:r w:rsidRPr="00D52D8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14D16">
        <w:rPr>
          <w:rFonts w:ascii="Times New Roman" w:hAnsi="Times New Roman" w:cs="Times New Roman"/>
          <w:sz w:val="24"/>
          <w:szCs w:val="24"/>
        </w:rPr>
        <w:t xml:space="preserve"> </w:t>
      </w:r>
      <w:r w:rsidRPr="00D52D8A">
        <w:rPr>
          <w:rFonts w:ascii="Times New Roman" w:hAnsi="Times New Roman" w:cs="Times New Roman"/>
          <w:sz w:val="24"/>
          <w:szCs w:val="24"/>
        </w:rPr>
        <w:t>периодом полураспада Т</w:t>
      </w:r>
      <w:proofErr w:type="gramStart"/>
      <w:r w:rsidRPr="00D52D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52D8A">
        <w:rPr>
          <w:rFonts w:ascii="Times New Roman" w:hAnsi="Times New Roman" w:cs="Times New Roman"/>
          <w:sz w:val="24"/>
          <w:szCs w:val="24"/>
          <w:vertAlign w:val="subscript"/>
        </w:rPr>
        <w:t xml:space="preserve">/2 </w:t>
      </w:r>
      <w:r w:rsidRPr="00D52D8A">
        <w:rPr>
          <w:rFonts w:ascii="Times New Roman" w:hAnsi="Times New Roman" w:cs="Times New Roman"/>
          <w:sz w:val="24"/>
          <w:szCs w:val="24"/>
        </w:rPr>
        <w:t>=5700 лет. Но все эти преобразования создают незначительное отклонение от уже сложившегося состава планеты.</w:t>
      </w:r>
    </w:p>
    <w:p w:rsidR="00A650F5" w:rsidRDefault="00A650F5" w:rsidP="006A59BE">
      <w:pPr>
        <w:jc w:val="center"/>
      </w:pPr>
    </w:p>
    <w:p w:rsidR="00187670" w:rsidRDefault="00187670" w:rsidP="006A59BE">
      <w:pPr>
        <w:jc w:val="center"/>
      </w:pPr>
    </w:p>
    <w:sectPr w:rsidR="00187670" w:rsidSect="006A5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78E3"/>
    <w:rsid w:val="00187670"/>
    <w:rsid w:val="004978E3"/>
    <w:rsid w:val="004F543A"/>
    <w:rsid w:val="0062349D"/>
    <w:rsid w:val="006A59BE"/>
    <w:rsid w:val="008D5D26"/>
    <w:rsid w:val="00914D16"/>
    <w:rsid w:val="00A650F5"/>
    <w:rsid w:val="00E7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2018-12-20T01:54:00Z</dcterms:created>
  <dcterms:modified xsi:type="dcterms:W3CDTF">2018-12-20T02:21:00Z</dcterms:modified>
</cp:coreProperties>
</file>